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ADD" w:rsidRPr="009E3386" w:rsidRDefault="00626E42" w:rsidP="00187DEF">
      <w:pPr>
        <w:snapToGrid w:val="0"/>
        <w:spacing w:after="240" w:line="216" w:lineRule="auto"/>
        <w:jc w:val="center"/>
        <w:rPr>
          <w:rFonts w:eastAsia="標楷體"/>
          <w:b/>
          <w:sz w:val="32"/>
          <w:szCs w:val="32"/>
        </w:rPr>
      </w:pPr>
      <w:r w:rsidRPr="009E3386">
        <w:rPr>
          <w:rFonts w:eastAsia="標楷體" w:hint="eastAsia"/>
          <w:b/>
          <w:sz w:val="32"/>
          <w:szCs w:val="32"/>
        </w:rPr>
        <w:t>國立臺中教育大學勞務</w:t>
      </w:r>
      <w:r w:rsidR="00C4737C">
        <w:rPr>
          <w:rFonts w:eastAsia="標楷體" w:hint="eastAsia"/>
          <w:b/>
          <w:sz w:val="32"/>
          <w:szCs w:val="32"/>
        </w:rPr>
        <w:t>查</w:t>
      </w:r>
      <w:r w:rsidR="0028132D" w:rsidRPr="009E3386">
        <w:rPr>
          <w:rFonts w:eastAsia="標楷體" w:hint="eastAsia"/>
          <w:b/>
          <w:sz w:val="32"/>
          <w:szCs w:val="32"/>
        </w:rPr>
        <w:t>驗</w:t>
      </w:r>
      <w:r w:rsidR="00C4737C">
        <w:rPr>
          <w:rFonts w:eastAsia="標楷體" w:hint="eastAsia"/>
          <w:b/>
          <w:sz w:val="32"/>
          <w:szCs w:val="32"/>
        </w:rPr>
        <w:t>紀錄</w:t>
      </w:r>
      <w:r w:rsidR="00190841" w:rsidRPr="009E3386">
        <w:rPr>
          <w:rFonts w:eastAsia="標楷體" w:hint="eastAsia"/>
          <w:b/>
          <w:sz w:val="32"/>
          <w:szCs w:val="32"/>
        </w:rPr>
        <w:t>表</w:t>
      </w:r>
    </w:p>
    <w:p w:rsidR="00626E42" w:rsidRPr="00FC6700" w:rsidRDefault="00E87ADD" w:rsidP="00187DEF">
      <w:pPr>
        <w:adjustRightInd w:val="0"/>
        <w:snapToGrid w:val="0"/>
        <w:spacing w:after="240" w:line="180" w:lineRule="auto"/>
        <w:rPr>
          <w:rFonts w:eastAsia="標楷體"/>
          <w:sz w:val="28"/>
          <w:szCs w:val="28"/>
        </w:rPr>
      </w:pPr>
      <w:r w:rsidRPr="00FC6700">
        <w:rPr>
          <w:rFonts w:ascii="標楷體" w:eastAsia="標楷體" w:hAnsi="標楷體" w:hint="eastAsia"/>
          <w:sz w:val="28"/>
          <w:szCs w:val="28"/>
        </w:rPr>
        <w:t>請購單位：</w:t>
      </w:r>
      <w:r w:rsidR="00190841" w:rsidRPr="00BC01DC">
        <w:rPr>
          <w:rFonts w:eastAsia="標楷體" w:hint="eastAsia"/>
          <w:noProof/>
          <w:color w:val="FF0000"/>
          <w:sz w:val="28"/>
          <w:szCs w:val="28"/>
        </w:rPr>
        <w:t>○○○</w:t>
      </w:r>
      <w:r w:rsidR="00D070FD" w:rsidRPr="00FC6700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C6700">
        <w:rPr>
          <w:rFonts w:ascii="標楷體" w:eastAsia="標楷體" w:hAnsi="標楷體" w:hint="eastAsia"/>
          <w:sz w:val="28"/>
          <w:szCs w:val="28"/>
        </w:rPr>
        <w:t>標</w:t>
      </w:r>
      <w:r w:rsidR="00190841">
        <w:rPr>
          <w:rFonts w:ascii="標楷體" w:eastAsia="標楷體" w:hAnsi="標楷體" w:hint="eastAsia"/>
          <w:sz w:val="28"/>
          <w:szCs w:val="28"/>
        </w:rPr>
        <w:t>案</w:t>
      </w:r>
      <w:r w:rsidRPr="00FC6700">
        <w:rPr>
          <w:rFonts w:ascii="標楷體" w:eastAsia="標楷體" w:hAnsi="標楷體" w:hint="eastAsia"/>
          <w:sz w:val="28"/>
          <w:szCs w:val="28"/>
        </w:rPr>
        <w:t>名稱：</w:t>
      </w:r>
      <w:r w:rsidR="00190841" w:rsidRPr="00BC01DC">
        <w:rPr>
          <w:rFonts w:eastAsia="標楷體" w:hint="eastAsia"/>
          <w:noProof/>
          <w:color w:val="FF0000"/>
          <w:sz w:val="28"/>
          <w:szCs w:val="28"/>
        </w:rPr>
        <w:t>○○○</w:t>
      </w:r>
    </w:p>
    <w:tbl>
      <w:tblPr>
        <w:tblW w:w="10680" w:type="dxa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6360"/>
        <w:gridCol w:w="600"/>
        <w:gridCol w:w="600"/>
        <w:gridCol w:w="840"/>
        <w:gridCol w:w="1320"/>
      </w:tblGrid>
      <w:tr w:rsidR="004B55CE">
        <w:trPr>
          <w:trHeight w:val="600"/>
        </w:trPr>
        <w:tc>
          <w:tcPr>
            <w:tcW w:w="960" w:type="dxa"/>
            <w:vAlign w:val="center"/>
          </w:tcPr>
          <w:p w:rsidR="004B55CE" w:rsidRDefault="004B55CE" w:rsidP="00D8407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勞務</w:t>
            </w:r>
          </w:p>
          <w:p w:rsidR="004B55CE" w:rsidRDefault="004B55CE" w:rsidP="00D8407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名稱</w:t>
            </w:r>
          </w:p>
        </w:tc>
        <w:tc>
          <w:tcPr>
            <w:tcW w:w="6360" w:type="dxa"/>
            <w:vAlign w:val="center"/>
          </w:tcPr>
          <w:p w:rsidR="004B55CE" w:rsidRDefault="004B55CE" w:rsidP="00D8407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格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說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明</w:t>
            </w:r>
          </w:p>
        </w:tc>
        <w:tc>
          <w:tcPr>
            <w:tcW w:w="600" w:type="dxa"/>
            <w:vAlign w:val="center"/>
          </w:tcPr>
          <w:p w:rsidR="004B55CE" w:rsidRDefault="004B55CE" w:rsidP="00C91F6F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數量</w:t>
            </w:r>
          </w:p>
        </w:tc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4B55CE" w:rsidRDefault="004B55CE" w:rsidP="00D8407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合格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CE" w:rsidRDefault="004B55CE" w:rsidP="00D8407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不合格</w:t>
            </w:r>
          </w:p>
        </w:tc>
        <w:tc>
          <w:tcPr>
            <w:tcW w:w="1320" w:type="dxa"/>
            <w:tcBorders>
              <w:left w:val="single" w:sz="4" w:space="0" w:color="auto"/>
            </w:tcBorders>
            <w:vAlign w:val="center"/>
          </w:tcPr>
          <w:p w:rsidR="004B55CE" w:rsidRDefault="004B55CE" w:rsidP="00D8407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不合格原因</w:t>
            </w:r>
          </w:p>
        </w:tc>
      </w:tr>
      <w:tr w:rsidR="004B55CE" w:rsidTr="00693911">
        <w:trPr>
          <w:trHeight w:val="9290"/>
        </w:trPr>
        <w:tc>
          <w:tcPr>
            <w:tcW w:w="960" w:type="dxa"/>
          </w:tcPr>
          <w:p w:rsidR="004B55CE" w:rsidRPr="00BC01DC" w:rsidRDefault="00BC01DC" w:rsidP="00C91F6F">
            <w:pPr>
              <w:rPr>
                <w:rFonts w:eastAsia="標楷體"/>
                <w:color w:val="FF0000"/>
                <w:sz w:val="28"/>
              </w:rPr>
            </w:pPr>
            <w:r w:rsidRPr="00BC01DC">
              <w:rPr>
                <w:rFonts w:eastAsia="標楷體" w:hint="eastAsia"/>
                <w:color w:val="FF0000"/>
                <w:sz w:val="28"/>
              </w:rPr>
              <w:t>標案名稱</w:t>
            </w:r>
          </w:p>
        </w:tc>
        <w:tc>
          <w:tcPr>
            <w:tcW w:w="6360" w:type="dxa"/>
          </w:tcPr>
          <w:p w:rsidR="00CC5055" w:rsidRDefault="00CC5055" w:rsidP="00C91F6F">
            <w:pPr>
              <w:rPr>
                <w:rFonts w:eastAsia="標楷體"/>
                <w:sz w:val="28"/>
              </w:rPr>
            </w:pPr>
            <w:bookmarkStart w:id="0" w:name="_GoBack"/>
            <w:bookmarkEnd w:id="0"/>
          </w:p>
        </w:tc>
        <w:tc>
          <w:tcPr>
            <w:tcW w:w="600" w:type="dxa"/>
          </w:tcPr>
          <w:p w:rsidR="004B55CE" w:rsidRPr="00C91F6F" w:rsidRDefault="004B55CE" w:rsidP="000A63E4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4B55CE" w:rsidRPr="002732C3" w:rsidRDefault="004B55CE" w:rsidP="00BC01DC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Pr="002732C3" w:rsidRDefault="004B55CE" w:rsidP="004B55CE">
            <w:pPr>
              <w:rPr>
                <w:rFonts w:eastAsia="標楷體"/>
                <w:sz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</w:tcBorders>
          </w:tcPr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Default="004B55CE">
            <w:pPr>
              <w:widowControl/>
              <w:rPr>
                <w:rFonts w:eastAsia="標楷體"/>
                <w:sz w:val="20"/>
              </w:rPr>
            </w:pPr>
          </w:p>
          <w:p w:rsidR="004B55CE" w:rsidRPr="002732C3" w:rsidRDefault="004B55CE" w:rsidP="004B55CE">
            <w:pPr>
              <w:rPr>
                <w:rFonts w:eastAsia="標楷體"/>
                <w:sz w:val="20"/>
              </w:rPr>
            </w:pPr>
          </w:p>
        </w:tc>
      </w:tr>
    </w:tbl>
    <w:p w:rsidR="00E93B3B" w:rsidRDefault="004F216E" w:rsidP="00693911">
      <w:pPr>
        <w:spacing w:line="360" w:lineRule="auto"/>
        <w:ind w:leftChars="-150" w:left="-241" w:hangingChars="37" w:hanging="119"/>
        <w:rPr>
          <w:rFonts w:ascii="標楷體" w:eastAsia="標楷體"/>
          <w:b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t>檢核</w:t>
      </w:r>
      <w:r w:rsidR="00E87ADD" w:rsidRPr="00FC6700">
        <w:rPr>
          <w:rFonts w:ascii="標楷體" w:eastAsia="標楷體" w:hint="eastAsia"/>
          <w:b/>
          <w:sz w:val="32"/>
          <w:szCs w:val="32"/>
        </w:rPr>
        <w:t>結果：</w:t>
      </w:r>
    </w:p>
    <w:p w:rsidR="00693911" w:rsidRDefault="00E93B3B" w:rsidP="00693911">
      <w:pPr>
        <w:spacing w:line="360" w:lineRule="auto"/>
        <w:ind w:leftChars="-150" w:left="-241" w:hangingChars="37" w:hanging="119"/>
        <w:rPr>
          <w:rFonts w:ascii="標楷體" w:eastAsia="標楷體"/>
          <w:b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tab/>
      </w:r>
      <w:r>
        <w:rPr>
          <w:rFonts w:ascii="標楷體" w:eastAsia="標楷體" w:hint="eastAsia"/>
          <w:b/>
          <w:sz w:val="32"/>
          <w:szCs w:val="32"/>
        </w:rPr>
        <w:tab/>
      </w:r>
      <w:r>
        <w:rPr>
          <w:rFonts w:ascii="標楷體" w:eastAsia="標楷體" w:hint="eastAsia"/>
          <w:b/>
          <w:sz w:val="32"/>
          <w:szCs w:val="32"/>
        </w:rPr>
        <w:tab/>
      </w:r>
      <w:r w:rsidR="00E87ADD" w:rsidRPr="00FC6700">
        <w:rPr>
          <w:rFonts w:ascii="標楷體" w:eastAsia="標楷體" w:hint="eastAsia"/>
          <w:b/>
          <w:sz w:val="32"/>
          <w:szCs w:val="32"/>
        </w:rPr>
        <w:t>□</w:t>
      </w:r>
      <w:r w:rsidR="00B3126D" w:rsidRPr="00FC6700">
        <w:rPr>
          <w:rFonts w:ascii="標楷體" w:eastAsia="標楷體" w:hint="eastAsia"/>
          <w:b/>
          <w:sz w:val="32"/>
          <w:szCs w:val="32"/>
        </w:rPr>
        <w:t>合格</w:t>
      </w:r>
    </w:p>
    <w:p w:rsidR="00E87ADD" w:rsidRDefault="00E93B3B" w:rsidP="00E93B3B">
      <w:pPr>
        <w:spacing w:line="360" w:lineRule="auto"/>
        <w:ind w:leftChars="-150" w:left="-241" w:hangingChars="37" w:hanging="119"/>
        <w:rPr>
          <w:rFonts w:ascii="標楷體" w:eastAsia="標楷體"/>
          <w:b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tab/>
      </w:r>
      <w:r>
        <w:rPr>
          <w:rFonts w:ascii="標楷體" w:eastAsia="標楷體" w:hint="eastAsia"/>
          <w:b/>
          <w:sz w:val="32"/>
          <w:szCs w:val="32"/>
        </w:rPr>
        <w:tab/>
      </w:r>
      <w:r>
        <w:rPr>
          <w:rFonts w:ascii="標楷體" w:eastAsia="標楷體" w:hint="eastAsia"/>
          <w:b/>
          <w:sz w:val="32"/>
          <w:szCs w:val="32"/>
        </w:rPr>
        <w:tab/>
      </w:r>
      <w:r w:rsidR="00693911" w:rsidRPr="00FC6700">
        <w:rPr>
          <w:rFonts w:ascii="標楷體" w:eastAsia="標楷體" w:hint="eastAsia"/>
          <w:b/>
          <w:sz w:val="32"/>
          <w:szCs w:val="32"/>
        </w:rPr>
        <w:t>□</w:t>
      </w:r>
      <w:r w:rsidR="00E87ADD" w:rsidRPr="00FC6700">
        <w:rPr>
          <w:rFonts w:ascii="標楷體" w:eastAsia="標楷體" w:hint="eastAsia"/>
          <w:b/>
          <w:sz w:val="32"/>
          <w:szCs w:val="32"/>
        </w:rPr>
        <w:t>不</w:t>
      </w:r>
      <w:r w:rsidR="00B3126D" w:rsidRPr="00FC6700">
        <w:rPr>
          <w:rFonts w:ascii="標楷體" w:eastAsia="標楷體" w:hint="eastAsia"/>
          <w:b/>
          <w:sz w:val="32"/>
          <w:szCs w:val="32"/>
        </w:rPr>
        <w:t>合格，原因：</w:t>
      </w:r>
    </w:p>
    <w:p w:rsidR="00FC6700" w:rsidRPr="00FC6700" w:rsidRDefault="00FC6700" w:rsidP="00FC6700">
      <w:pPr>
        <w:spacing w:line="60" w:lineRule="exact"/>
        <w:rPr>
          <w:rFonts w:ascii="標楷體" w:eastAsia="標楷體"/>
          <w:b/>
          <w:sz w:val="32"/>
          <w:szCs w:val="32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905"/>
        <w:gridCol w:w="5163"/>
      </w:tblGrid>
      <w:tr w:rsidR="00C91F6F" w:rsidTr="00190841">
        <w:trPr>
          <w:trHeight w:val="632"/>
        </w:trPr>
        <w:tc>
          <w:tcPr>
            <w:tcW w:w="4905" w:type="dxa"/>
            <w:vAlign w:val="center"/>
          </w:tcPr>
          <w:p w:rsidR="00C91F6F" w:rsidRPr="00C91F6F" w:rsidRDefault="00C91F6F" w:rsidP="001908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1F6F">
              <w:rPr>
                <w:rFonts w:ascii="標楷體" w:eastAsia="標楷體" w:hAnsi="標楷體" w:hint="eastAsia"/>
                <w:sz w:val="28"/>
                <w:szCs w:val="28"/>
              </w:rPr>
              <w:t>請購</w:t>
            </w:r>
            <w:r w:rsidR="009D40A6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5163" w:type="dxa"/>
            <w:vAlign w:val="center"/>
          </w:tcPr>
          <w:p w:rsidR="00C91F6F" w:rsidRPr="00C91F6F" w:rsidRDefault="00C4737C" w:rsidP="00C4737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91F6F">
              <w:rPr>
                <w:rFonts w:ascii="標楷體" w:eastAsia="標楷體" w:hAnsi="標楷體" w:hint="eastAsia"/>
                <w:sz w:val="28"/>
                <w:szCs w:val="28"/>
              </w:rPr>
              <w:t>請購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  <w:r w:rsidR="009D40A6">
              <w:rPr>
                <w:rFonts w:ascii="標楷體" w:eastAsia="標楷體" w:hAnsi="標楷體" w:hint="eastAsia"/>
                <w:sz w:val="28"/>
                <w:szCs w:val="28"/>
              </w:rPr>
              <w:t>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管</w:t>
            </w:r>
          </w:p>
        </w:tc>
      </w:tr>
      <w:tr w:rsidR="00C91F6F">
        <w:tc>
          <w:tcPr>
            <w:tcW w:w="4905" w:type="dxa"/>
          </w:tcPr>
          <w:p w:rsidR="00C91F6F" w:rsidRDefault="00C91F6F" w:rsidP="00D11300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:rsidR="00190841" w:rsidRPr="004647F9" w:rsidRDefault="00190841" w:rsidP="00D11300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63" w:type="dxa"/>
          </w:tcPr>
          <w:p w:rsidR="00C91F6F" w:rsidRPr="004647F9" w:rsidRDefault="00C91F6F" w:rsidP="00C91F6F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87ADD" w:rsidRDefault="00E87ADD" w:rsidP="00E87ADD">
      <w:pPr>
        <w:spacing w:line="400" w:lineRule="exact"/>
      </w:pPr>
    </w:p>
    <w:p w:rsidR="00187DEF" w:rsidRDefault="00187DEF" w:rsidP="00C91F6F">
      <w:pPr>
        <w:spacing w:line="400" w:lineRule="exact"/>
      </w:pPr>
    </w:p>
    <w:sectPr w:rsidR="00187DEF" w:rsidSect="009E3386">
      <w:pgSz w:w="11906" w:h="16838" w:code="9"/>
      <w:pgMar w:top="567" w:right="748" w:bottom="24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627" w:rsidRDefault="00CD6627" w:rsidP="009D40A6">
      <w:r>
        <w:separator/>
      </w:r>
    </w:p>
  </w:endnote>
  <w:endnote w:type="continuationSeparator" w:id="0">
    <w:p w:rsidR="00CD6627" w:rsidRDefault="00CD6627" w:rsidP="009D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627" w:rsidRDefault="00CD6627" w:rsidP="009D40A6">
      <w:r>
        <w:separator/>
      </w:r>
    </w:p>
  </w:footnote>
  <w:footnote w:type="continuationSeparator" w:id="0">
    <w:p w:rsidR="00CD6627" w:rsidRDefault="00CD6627" w:rsidP="009D4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D58BB"/>
    <w:multiLevelType w:val="hybridMultilevel"/>
    <w:tmpl w:val="0E2CF1CE"/>
    <w:lvl w:ilvl="0" w:tplc="836EBA0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F2E4342"/>
    <w:multiLevelType w:val="hybridMultilevel"/>
    <w:tmpl w:val="7BDE7884"/>
    <w:lvl w:ilvl="0" w:tplc="2304B1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62606DF"/>
    <w:multiLevelType w:val="hybridMultilevel"/>
    <w:tmpl w:val="6F0CB746"/>
    <w:lvl w:ilvl="0" w:tplc="E35260F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C4544992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92E19F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ABF4338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4D90F952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5FE6675A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3E64ED14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D0DAE026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B4DE2C8C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7F12563"/>
    <w:multiLevelType w:val="hybridMultilevel"/>
    <w:tmpl w:val="08D88A7C"/>
    <w:lvl w:ilvl="0" w:tplc="F1328D1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DF10D1"/>
    <w:multiLevelType w:val="hybridMultilevel"/>
    <w:tmpl w:val="B8669B5E"/>
    <w:lvl w:ilvl="0" w:tplc="F1328D1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DA824B1"/>
    <w:multiLevelType w:val="hybridMultilevel"/>
    <w:tmpl w:val="A1421282"/>
    <w:lvl w:ilvl="0" w:tplc="F1328D1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6142164"/>
    <w:multiLevelType w:val="hybridMultilevel"/>
    <w:tmpl w:val="043A9716"/>
    <w:lvl w:ilvl="0" w:tplc="0EF4042A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678"/>
    <w:rsid w:val="000A63E4"/>
    <w:rsid w:val="00100817"/>
    <w:rsid w:val="00150615"/>
    <w:rsid w:val="0016239F"/>
    <w:rsid w:val="00187DEF"/>
    <w:rsid w:val="00190841"/>
    <w:rsid w:val="001B0DEA"/>
    <w:rsid w:val="0028132D"/>
    <w:rsid w:val="002C201B"/>
    <w:rsid w:val="00356DD4"/>
    <w:rsid w:val="003948EF"/>
    <w:rsid w:val="003A0E2D"/>
    <w:rsid w:val="003C34D1"/>
    <w:rsid w:val="003E546D"/>
    <w:rsid w:val="004002BA"/>
    <w:rsid w:val="004A510D"/>
    <w:rsid w:val="004B55CE"/>
    <w:rsid w:val="004F216E"/>
    <w:rsid w:val="00502395"/>
    <w:rsid w:val="005101DD"/>
    <w:rsid w:val="00521E0F"/>
    <w:rsid w:val="00555DD3"/>
    <w:rsid w:val="00564134"/>
    <w:rsid w:val="005C0C87"/>
    <w:rsid w:val="00626E42"/>
    <w:rsid w:val="00693911"/>
    <w:rsid w:val="006A3978"/>
    <w:rsid w:val="007169F4"/>
    <w:rsid w:val="007851C0"/>
    <w:rsid w:val="007A45FD"/>
    <w:rsid w:val="007C011C"/>
    <w:rsid w:val="00802718"/>
    <w:rsid w:val="008804C1"/>
    <w:rsid w:val="00881524"/>
    <w:rsid w:val="00902432"/>
    <w:rsid w:val="00934013"/>
    <w:rsid w:val="009704E3"/>
    <w:rsid w:val="00992E9E"/>
    <w:rsid w:val="009A2884"/>
    <w:rsid w:val="009B5828"/>
    <w:rsid w:val="009D40A6"/>
    <w:rsid w:val="009E3386"/>
    <w:rsid w:val="009F1C96"/>
    <w:rsid w:val="009F1FCD"/>
    <w:rsid w:val="00A34622"/>
    <w:rsid w:val="00A35E03"/>
    <w:rsid w:val="00A55794"/>
    <w:rsid w:val="00AF61ED"/>
    <w:rsid w:val="00B16BDC"/>
    <w:rsid w:val="00B3126D"/>
    <w:rsid w:val="00B752F1"/>
    <w:rsid w:val="00BC01DC"/>
    <w:rsid w:val="00C21541"/>
    <w:rsid w:val="00C21C80"/>
    <w:rsid w:val="00C3174D"/>
    <w:rsid w:val="00C4737C"/>
    <w:rsid w:val="00C62234"/>
    <w:rsid w:val="00C91F6F"/>
    <w:rsid w:val="00CC0FAB"/>
    <w:rsid w:val="00CC5055"/>
    <w:rsid w:val="00CD6627"/>
    <w:rsid w:val="00D070FD"/>
    <w:rsid w:val="00D11300"/>
    <w:rsid w:val="00D45678"/>
    <w:rsid w:val="00D544FE"/>
    <w:rsid w:val="00D84075"/>
    <w:rsid w:val="00DC2EC9"/>
    <w:rsid w:val="00DD15EF"/>
    <w:rsid w:val="00DF39E0"/>
    <w:rsid w:val="00E32400"/>
    <w:rsid w:val="00E479EB"/>
    <w:rsid w:val="00E72DD4"/>
    <w:rsid w:val="00E87ADD"/>
    <w:rsid w:val="00E91FA1"/>
    <w:rsid w:val="00E93B3B"/>
    <w:rsid w:val="00E97451"/>
    <w:rsid w:val="00EB1C55"/>
    <w:rsid w:val="00EC343F"/>
    <w:rsid w:val="00FC6700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9E6AC8"/>
  <w15:docId w15:val="{F6EF620D-836A-4445-9220-9BC6F2B5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ind w:leftChars="-75" w:left="-180"/>
    </w:pPr>
    <w:rPr>
      <w:rFonts w:eastAsia="標楷體"/>
      <w:sz w:val="28"/>
    </w:rPr>
  </w:style>
  <w:style w:type="table" w:styleId="a4">
    <w:name w:val="Table Grid"/>
    <w:basedOn w:val="a1"/>
    <w:rsid w:val="00E87AD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next w:val="a"/>
    <w:rsid w:val="00187DEF"/>
    <w:pPr>
      <w:ind w:left="4320"/>
    </w:pPr>
  </w:style>
  <w:style w:type="paragraph" w:styleId="a6">
    <w:name w:val="Balloon Text"/>
    <w:basedOn w:val="a"/>
    <w:semiHidden/>
    <w:rsid w:val="003948EF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9D40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rsid w:val="009D40A6"/>
    <w:rPr>
      <w:kern w:val="2"/>
    </w:rPr>
  </w:style>
  <w:style w:type="paragraph" w:styleId="a9">
    <w:name w:val="footer"/>
    <w:basedOn w:val="a"/>
    <w:link w:val="aa"/>
    <w:rsid w:val="009D40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rsid w:val="009D40A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143</Characters>
  <Application>Microsoft Office Word</Application>
  <DocSecurity>0</DocSecurity>
  <Lines>1</Lines>
  <Paragraphs>1</Paragraphs>
  <ScaleCrop>false</ScaleCrop>
  <Company>Unknown Organization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國立臺中師範學院購置財物投標（比價）標單</dc:title>
  <dc:creator>Unknown User</dc:creator>
  <cp:lastModifiedBy>user</cp:lastModifiedBy>
  <cp:revision>3</cp:revision>
  <cp:lastPrinted>2010-12-22T08:37:00Z</cp:lastPrinted>
  <dcterms:created xsi:type="dcterms:W3CDTF">2025-11-28T00:58:00Z</dcterms:created>
  <dcterms:modified xsi:type="dcterms:W3CDTF">2025-11-28T01:02:00Z</dcterms:modified>
</cp:coreProperties>
</file>