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9E3" w:rsidRPr="0008253A" w:rsidRDefault="00E119E3" w:rsidP="0052726D">
      <w:pPr>
        <w:jc w:val="center"/>
        <w:rPr>
          <w:rFonts w:ascii="標楷體" w:eastAsia="標楷體" w:hAnsi="標楷體"/>
          <w:b/>
          <w:sz w:val="28"/>
          <w:szCs w:val="28"/>
        </w:rPr>
      </w:pPr>
      <w:r w:rsidRPr="0008253A">
        <w:rPr>
          <w:rFonts w:ascii="標楷體" w:eastAsia="標楷體" w:hAnsi="標楷體" w:hint="eastAsia"/>
          <w:b/>
          <w:sz w:val="28"/>
          <w:szCs w:val="28"/>
        </w:rPr>
        <w:t>減徵貨物稅稅額申請退還作業流程</w:t>
      </w:r>
      <w:r w:rsidR="00A7169D">
        <w:rPr>
          <w:rFonts w:ascii="標楷體" w:eastAsia="標楷體" w:hAnsi="標楷體" w:hint="eastAsia"/>
          <w:b/>
          <w:sz w:val="28"/>
          <w:szCs w:val="28"/>
        </w:rPr>
        <w:t>108.6.15-11</w:t>
      </w:r>
      <w:r w:rsidR="00A7169D">
        <w:rPr>
          <w:rFonts w:ascii="標楷體" w:eastAsia="標楷體" w:hAnsi="標楷體"/>
          <w:b/>
          <w:sz w:val="28"/>
          <w:szCs w:val="28"/>
        </w:rPr>
        <w:t>2</w:t>
      </w:r>
      <w:r w:rsidR="0052726D">
        <w:rPr>
          <w:rFonts w:ascii="標楷體" w:eastAsia="標楷體" w:hAnsi="標楷體" w:hint="eastAsia"/>
          <w:b/>
          <w:sz w:val="28"/>
          <w:szCs w:val="28"/>
        </w:rPr>
        <w:t>.6.14</w:t>
      </w:r>
    </w:p>
    <w:p w:rsidR="00E119E3" w:rsidRPr="0008253A" w:rsidRDefault="00E119E3" w:rsidP="0008253A">
      <w:pPr>
        <w:ind w:left="496" w:hangingChars="177" w:hanging="496"/>
        <w:rPr>
          <w:rFonts w:ascii="標楷體" w:eastAsia="標楷體" w:hAnsi="標楷體"/>
          <w:sz w:val="28"/>
          <w:szCs w:val="28"/>
        </w:rPr>
      </w:pPr>
      <w:r w:rsidRPr="0008253A">
        <w:rPr>
          <w:rFonts w:ascii="標楷體" w:eastAsia="標楷體" w:hAnsi="標楷體" w:hint="eastAsia"/>
          <w:sz w:val="28"/>
          <w:szCs w:val="28"/>
        </w:rPr>
        <w:t>一、因應財政部</w:t>
      </w:r>
      <w:r w:rsidR="009E7D33">
        <w:rPr>
          <w:rFonts w:ascii="標楷體" w:eastAsia="標楷體" w:hAnsi="標楷體" w:hint="eastAsia"/>
          <w:sz w:val="28"/>
          <w:szCs w:val="28"/>
        </w:rPr>
        <w:t>108.6.15-112</w:t>
      </w:r>
      <w:r w:rsidRPr="0008253A">
        <w:rPr>
          <w:rFonts w:ascii="標楷體" w:eastAsia="標楷體" w:hAnsi="標楷體" w:hint="eastAsia"/>
          <w:sz w:val="28"/>
          <w:szCs w:val="28"/>
        </w:rPr>
        <w:t>.6.14購買經濟部核定能源效率分級為第1級或第2級之新電冰箱、新冷暖氣機或新除濕機非供銷貨或退換貨者，減徵貨物稅稅額申請退還作業事宜，請貴單位於核銷時檢附以下資料:</w:t>
      </w:r>
    </w:p>
    <w:p w:rsidR="00E119E3" w:rsidRPr="0008253A" w:rsidRDefault="00E119E3" w:rsidP="0008253A">
      <w:pPr>
        <w:wordWrap w:val="0"/>
        <w:ind w:left="496" w:hangingChars="177" w:hanging="496"/>
        <w:rPr>
          <w:rFonts w:ascii="標楷體" w:eastAsia="標楷體" w:hAnsi="標楷體"/>
          <w:sz w:val="28"/>
          <w:szCs w:val="28"/>
        </w:rPr>
      </w:pPr>
      <w:r w:rsidRPr="0008253A">
        <w:rPr>
          <w:rFonts w:ascii="標楷體" w:eastAsia="標楷體" w:hAnsi="標楷體" w:hint="eastAsia"/>
          <w:sz w:val="28"/>
          <w:szCs w:val="28"/>
        </w:rPr>
        <w:t>(一)一張統一發票填寫1張『購買電冰箱冷暖氣機除濕機退還減徵貨物稅稅額申請書』，請至財政部專區—購買節能電器退還減徵貨物稅專區https://www.etax.nat.gov.tw/etwmain/front/ETW118W/VIEW/1212下載申請表填寫。</w:t>
      </w:r>
    </w:p>
    <w:p w:rsidR="00E119E3" w:rsidRPr="0008253A" w:rsidRDefault="00E119E3" w:rsidP="00E119E3">
      <w:pPr>
        <w:wordWrap w:val="0"/>
        <w:rPr>
          <w:rFonts w:ascii="標楷體" w:eastAsia="標楷體" w:hAnsi="標楷體"/>
          <w:sz w:val="28"/>
          <w:szCs w:val="28"/>
        </w:rPr>
      </w:pPr>
      <w:r w:rsidRPr="0008253A">
        <w:rPr>
          <w:rFonts w:ascii="標楷體" w:eastAsia="標楷體" w:hAnsi="標楷體" w:hint="eastAsia"/>
          <w:sz w:val="28"/>
          <w:szCs w:val="28"/>
        </w:rPr>
        <w:t>(二)</w:t>
      </w:r>
      <w:r w:rsidRPr="009E7D33">
        <w:rPr>
          <w:rFonts w:ascii="標楷體" w:eastAsia="標楷體" w:hAnsi="標楷體" w:hint="eastAsia"/>
          <w:color w:val="FF0000"/>
          <w:sz w:val="28"/>
          <w:szCs w:val="28"/>
        </w:rPr>
        <w:t>統一發票影本</w:t>
      </w:r>
      <w:r w:rsidRPr="0008253A">
        <w:rPr>
          <w:rFonts w:ascii="標楷體" w:eastAsia="標楷體" w:hAnsi="標楷體" w:hint="eastAsia"/>
          <w:sz w:val="28"/>
          <w:szCs w:val="28"/>
        </w:rPr>
        <w:t>。</w:t>
      </w:r>
    </w:p>
    <w:p w:rsidR="00E119E3" w:rsidRPr="0008253A" w:rsidRDefault="00E119E3" w:rsidP="00E119E3">
      <w:pPr>
        <w:wordWrap w:val="0"/>
        <w:rPr>
          <w:rFonts w:ascii="標楷體" w:eastAsia="標楷體" w:hAnsi="標楷體"/>
          <w:sz w:val="28"/>
          <w:szCs w:val="28"/>
        </w:rPr>
      </w:pPr>
      <w:r w:rsidRPr="0008253A">
        <w:rPr>
          <w:rFonts w:ascii="標楷體" w:eastAsia="標楷體" w:hAnsi="標楷體" w:hint="eastAsia"/>
          <w:sz w:val="28"/>
          <w:szCs w:val="28"/>
        </w:rPr>
        <w:t>(三)</w:t>
      </w:r>
      <w:r w:rsidRPr="009E7D33">
        <w:rPr>
          <w:rFonts w:ascii="標楷體" w:eastAsia="標楷體" w:hAnsi="標楷體" w:hint="eastAsia"/>
          <w:color w:val="FF0000"/>
          <w:sz w:val="28"/>
          <w:szCs w:val="28"/>
        </w:rPr>
        <w:t>有製造號碼的文件影本</w:t>
      </w:r>
      <w:r w:rsidR="00EF3B83">
        <w:rPr>
          <w:rFonts w:ascii="標楷體" w:eastAsia="標楷體" w:hAnsi="標楷體" w:hint="eastAsia"/>
          <w:sz w:val="28"/>
          <w:szCs w:val="28"/>
        </w:rPr>
        <w:t>(請承裝廠商提供</w:t>
      </w:r>
      <w:r w:rsidR="009E7D33">
        <w:rPr>
          <w:rFonts w:ascii="標楷體" w:eastAsia="標楷體" w:hAnsi="標楷體" w:hint="eastAsia"/>
          <w:sz w:val="28"/>
          <w:szCs w:val="28"/>
        </w:rPr>
        <w:t>：</w:t>
      </w:r>
      <w:r w:rsidR="009E7D33" w:rsidRPr="009E7D33">
        <w:rPr>
          <w:rFonts w:ascii="標楷體" w:eastAsia="標楷體" w:hAnsi="標楷體" w:hint="eastAsia"/>
          <w:color w:val="FF0000"/>
          <w:sz w:val="28"/>
          <w:szCs w:val="28"/>
        </w:rPr>
        <w:t>機型、機號</w:t>
      </w:r>
      <w:r w:rsidR="00EF3B83">
        <w:rPr>
          <w:rFonts w:ascii="標楷體" w:eastAsia="標楷體" w:hAnsi="標楷體" w:hint="eastAsia"/>
          <w:sz w:val="28"/>
          <w:szCs w:val="28"/>
        </w:rPr>
        <w:t>)</w:t>
      </w:r>
      <w:r w:rsidRPr="0008253A">
        <w:rPr>
          <w:rFonts w:ascii="標楷體" w:eastAsia="標楷體" w:hAnsi="標楷體" w:hint="eastAsia"/>
          <w:sz w:val="28"/>
          <w:szCs w:val="28"/>
        </w:rPr>
        <w:t>。</w:t>
      </w:r>
    </w:p>
    <w:p w:rsidR="00E119E3" w:rsidRPr="0008253A" w:rsidRDefault="00E119E3" w:rsidP="0008253A">
      <w:pPr>
        <w:wordWrap w:val="0"/>
        <w:ind w:left="496" w:hangingChars="177" w:hanging="496"/>
        <w:rPr>
          <w:rFonts w:ascii="標楷體" w:eastAsia="標楷體" w:hAnsi="標楷體"/>
          <w:sz w:val="28"/>
          <w:szCs w:val="28"/>
        </w:rPr>
      </w:pPr>
      <w:r w:rsidRPr="0008253A">
        <w:rPr>
          <w:rFonts w:ascii="標楷體" w:eastAsia="標楷體" w:hAnsi="標楷體" w:hint="eastAsia"/>
          <w:sz w:val="28"/>
          <w:szCs w:val="28"/>
        </w:rPr>
        <w:t>(四)至經濟部能源局能源效率分級標示管理系統查詢並下載所購買產品之能源效率標示圖(網址：https:/</w:t>
      </w:r>
      <w:bookmarkStart w:id="0" w:name="_GoBack"/>
      <w:bookmarkEnd w:id="0"/>
      <w:r w:rsidRPr="0008253A">
        <w:rPr>
          <w:rFonts w:ascii="標楷體" w:eastAsia="標楷體" w:hAnsi="標楷體" w:hint="eastAsia"/>
          <w:sz w:val="28"/>
          <w:szCs w:val="28"/>
        </w:rPr>
        <w:t>/ranking.energylabel.org.tw/product/Approval/list.aspx) 。</w:t>
      </w:r>
    </w:p>
    <w:p w:rsidR="00E119E3" w:rsidRPr="00E119E3" w:rsidRDefault="00E119E3" w:rsidP="00E119E3">
      <w:pPr>
        <w:wordWrap w:val="0"/>
        <w:rPr>
          <w:rFonts w:ascii="標楷體" w:eastAsia="標楷體" w:hAnsi="標楷體"/>
          <w:szCs w:val="24"/>
        </w:rPr>
      </w:pPr>
      <w:r w:rsidRPr="0008253A">
        <w:rPr>
          <w:rFonts w:ascii="標楷體" w:eastAsia="標楷體" w:hAnsi="標楷體" w:hint="eastAsia"/>
          <w:sz w:val="28"/>
          <w:szCs w:val="28"/>
        </w:rPr>
        <w:t>二、如有疑問或建議，請洽</w:t>
      </w:r>
      <w:r w:rsidR="00A7169D">
        <w:rPr>
          <w:rFonts w:ascii="標楷體" w:eastAsia="標楷體" w:hAnsi="標楷體" w:hint="eastAsia"/>
          <w:sz w:val="28"/>
          <w:szCs w:val="28"/>
          <w:lang w:eastAsia="zh-HK"/>
        </w:rPr>
        <w:t>總務處職安組</w:t>
      </w:r>
      <w:r w:rsidRPr="0008253A">
        <w:rPr>
          <w:rFonts w:ascii="標楷體" w:eastAsia="標楷體" w:hAnsi="標楷體" w:hint="eastAsia"/>
          <w:sz w:val="28"/>
          <w:szCs w:val="28"/>
        </w:rPr>
        <w:t>(分機1045)。</w:t>
      </w:r>
    </w:p>
    <w:p w:rsidR="006C1550" w:rsidRPr="00E119E3" w:rsidRDefault="006C1550" w:rsidP="00E119E3">
      <w:pPr>
        <w:rPr>
          <w:szCs w:val="24"/>
        </w:rPr>
      </w:pPr>
    </w:p>
    <w:sectPr w:rsidR="006C1550" w:rsidRPr="00E119E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FD0" w:rsidRDefault="00012FD0" w:rsidP="00E34A1D">
      <w:r>
        <w:separator/>
      </w:r>
    </w:p>
  </w:endnote>
  <w:endnote w:type="continuationSeparator" w:id="0">
    <w:p w:rsidR="00012FD0" w:rsidRDefault="00012FD0" w:rsidP="00E3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FD0" w:rsidRDefault="00012FD0" w:rsidP="00E34A1D">
      <w:r>
        <w:separator/>
      </w:r>
    </w:p>
  </w:footnote>
  <w:footnote w:type="continuationSeparator" w:id="0">
    <w:p w:rsidR="00012FD0" w:rsidRDefault="00012FD0" w:rsidP="00E34A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C18C9"/>
    <w:multiLevelType w:val="hybridMultilevel"/>
    <w:tmpl w:val="42B0F0B4"/>
    <w:lvl w:ilvl="0" w:tplc="2046A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223"/>
    <w:rsid w:val="00012FD0"/>
    <w:rsid w:val="00037D06"/>
    <w:rsid w:val="0008253A"/>
    <w:rsid w:val="000E071B"/>
    <w:rsid w:val="002642C0"/>
    <w:rsid w:val="00324284"/>
    <w:rsid w:val="0034728F"/>
    <w:rsid w:val="00416F3D"/>
    <w:rsid w:val="004830AB"/>
    <w:rsid w:val="004834CA"/>
    <w:rsid w:val="004A0132"/>
    <w:rsid w:val="0052726D"/>
    <w:rsid w:val="005319B0"/>
    <w:rsid w:val="005C3CCE"/>
    <w:rsid w:val="006129C7"/>
    <w:rsid w:val="006C1550"/>
    <w:rsid w:val="00702931"/>
    <w:rsid w:val="0087177F"/>
    <w:rsid w:val="008E11CF"/>
    <w:rsid w:val="008F1223"/>
    <w:rsid w:val="00951711"/>
    <w:rsid w:val="009E7D33"/>
    <w:rsid w:val="00A7169D"/>
    <w:rsid w:val="00B64F36"/>
    <w:rsid w:val="00C71C3A"/>
    <w:rsid w:val="00CC7358"/>
    <w:rsid w:val="00D9296E"/>
    <w:rsid w:val="00E119E3"/>
    <w:rsid w:val="00E34A1D"/>
    <w:rsid w:val="00EF3B83"/>
    <w:rsid w:val="00F21E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6E7C1"/>
  <w15:docId w15:val="{3D9D5093-7FF8-4E45-A9EA-873ABDE0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F3D"/>
    <w:pPr>
      <w:ind w:leftChars="200" w:left="480"/>
    </w:pPr>
  </w:style>
  <w:style w:type="character" w:styleId="a4">
    <w:name w:val="Hyperlink"/>
    <w:basedOn w:val="a0"/>
    <w:uiPriority w:val="99"/>
    <w:unhideWhenUsed/>
    <w:rsid w:val="00416F3D"/>
    <w:rPr>
      <w:color w:val="0000FF" w:themeColor="hyperlink"/>
      <w:u w:val="single"/>
    </w:rPr>
  </w:style>
  <w:style w:type="paragraph" w:styleId="a5">
    <w:name w:val="Body Text"/>
    <w:basedOn w:val="a"/>
    <w:link w:val="a6"/>
    <w:rsid w:val="006C1550"/>
    <w:rPr>
      <w:rFonts w:ascii="標楷體" w:eastAsia="標楷體" w:hAnsi="Times New Roman" w:cs="Times New Roman"/>
      <w:sz w:val="32"/>
      <w:szCs w:val="24"/>
    </w:rPr>
  </w:style>
  <w:style w:type="character" w:customStyle="1" w:styleId="a6">
    <w:name w:val="本文 字元"/>
    <w:basedOn w:val="a0"/>
    <w:link w:val="a5"/>
    <w:rsid w:val="006C1550"/>
    <w:rPr>
      <w:rFonts w:ascii="標楷體" w:eastAsia="標楷體" w:hAnsi="Times New Roman" w:cs="Times New Roman"/>
      <w:sz w:val="32"/>
      <w:szCs w:val="24"/>
    </w:rPr>
  </w:style>
  <w:style w:type="paragraph" w:styleId="a7">
    <w:name w:val="Balloon Text"/>
    <w:basedOn w:val="a"/>
    <w:link w:val="a8"/>
    <w:uiPriority w:val="99"/>
    <w:semiHidden/>
    <w:unhideWhenUsed/>
    <w:rsid w:val="0032428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24284"/>
    <w:rPr>
      <w:rFonts w:asciiTheme="majorHAnsi" w:eastAsiaTheme="majorEastAsia" w:hAnsiTheme="majorHAnsi" w:cstheme="majorBidi"/>
      <w:sz w:val="18"/>
      <w:szCs w:val="18"/>
    </w:rPr>
  </w:style>
  <w:style w:type="paragraph" w:styleId="a9">
    <w:name w:val="header"/>
    <w:basedOn w:val="a"/>
    <w:link w:val="aa"/>
    <w:uiPriority w:val="99"/>
    <w:unhideWhenUsed/>
    <w:rsid w:val="00E34A1D"/>
    <w:pPr>
      <w:tabs>
        <w:tab w:val="center" w:pos="4153"/>
        <w:tab w:val="right" w:pos="8306"/>
      </w:tabs>
      <w:snapToGrid w:val="0"/>
    </w:pPr>
    <w:rPr>
      <w:sz w:val="20"/>
      <w:szCs w:val="20"/>
    </w:rPr>
  </w:style>
  <w:style w:type="character" w:customStyle="1" w:styleId="aa">
    <w:name w:val="頁首 字元"/>
    <w:basedOn w:val="a0"/>
    <w:link w:val="a9"/>
    <w:uiPriority w:val="99"/>
    <w:rsid w:val="00E34A1D"/>
    <w:rPr>
      <w:sz w:val="20"/>
      <w:szCs w:val="20"/>
    </w:rPr>
  </w:style>
  <w:style w:type="paragraph" w:styleId="ab">
    <w:name w:val="footer"/>
    <w:basedOn w:val="a"/>
    <w:link w:val="ac"/>
    <w:uiPriority w:val="99"/>
    <w:unhideWhenUsed/>
    <w:rsid w:val="00E34A1D"/>
    <w:pPr>
      <w:tabs>
        <w:tab w:val="center" w:pos="4153"/>
        <w:tab w:val="right" w:pos="8306"/>
      </w:tabs>
      <w:snapToGrid w:val="0"/>
    </w:pPr>
    <w:rPr>
      <w:sz w:val="20"/>
      <w:szCs w:val="20"/>
    </w:rPr>
  </w:style>
  <w:style w:type="character" w:customStyle="1" w:styleId="ac">
    <w:name w:val="頁尾 字元"/>
    <w:basedOn w:val="a0"/>
    <w:link w:val="ab"/>
    <w:uiPriority w:val="99"/>
    <w:rsid w:val="00E34A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C4D39-1E01-49C1-829C-335FB2C1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66</Words>
  <Characters>380</Characters>
  <Application>Microsoft Office Word</Application>
  <DocSecurity>0</DocSecurity>
  <Lines>3</Lines>
  <Paragraphs>1</Paragraphs>
  <ScaleCrop>false</ScaleCrop>
  <Company>Microsoft</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2019-07-17T03:38:00Z</cp:lastPrinted>
  <dcterms:created xsi:type="dcterms:W3CDTF">2019-07-15T07:02:00Z</dcterms:created>
  <dcterms:modified xsi:type="dcterms:W3CDTF">2021-10-14T03:50:00Z</dcterms:modified>
</cp:coreProperties>
</file>